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82" w:rsidRDefault="009E1182"/>
    <w:p w:rsidR="00AC1433" w:rsidRDefault="00AC1433"/>
    <w:p w:rsidR="00AC1433" w:rsidRDefault="00AC1433"/>
    <w:p w:rsidR="00AC1433" w:rsidRDefault="00AC1433"/>
    <w:p w:rsidR="00AC1433" w:rsidRDefault="00AC1433"/>
    <w:p w:rsidR="00AC1433" w:rsidRDefault="00AC1433"/>
    <w:p w:rsidR="00155387" w:rsidRDefault="00155387"/>
    <w:p w:rsidR="00155387" w:rsidRPr="00155387" w:rsidRDefault="00155387" w:rsidP="00155387">
      <w:pPr>
        <w:jc w:val="center"/>
        <w:rPr>
          <w:sz w:val="24"/>
          <w:szCs w:val="24"/>
        </w:rPr>
      </w:pPr>
      <w:r w:rsidRPr="00155387">
        <w:rPr>
          <w:sz w:val="24"/>
          <w:szCs w:val="24"/>
        </w:rPr>
        <w:t xml:space="preserve">For more information, </w:t>
      </w:r>
    </w:p>
    <w:p w:rsidR="00155387" w:rsidRDefault="00155387" w:rsidP="00155387">
      <w:pPr>
        <w:jc w:val="center"/>
        <w:rPr>
          <w:sz w:val="24"/>
          <w:szCs w:val="24"/>
        </w:rPr>
      </w:pPr>
      <w:r w:rsidRPr="00155387">
        <w:rPr>
          <w:sz w:val="24"/>
          <w:szCs w:val="24"/>
        </w:rPr>
        <w:t xml:space="preserve">or answers to questions regarding </w:t>
      </w:r>
    </w:p>
    <w:p w:rsidR="00AC1433" w:rsidRPr="00155387" w:rsidRDefault="00DC73BD" w:rsidP="001553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Calvary Church </w:t>
      </w:r>
      <w:r w:rsidR="00155387" w:rsidRPr="00155387">
        <w:rPr>
          <w:sz w:val="24"/>
          <w:szCs w:val="24"/>
        </w:rPr>
        <w:t>Outreach Ministries,</w:t>
      </w:r>
    </w:p>
    <w:p w:rsidR="00155387" w:rsidRDefault="00155387" w:rsidP="00155387">
      <w:pPr>
        <w:jc w:val="center"/>
        <w:rPr>
          <w:sz w:val="24"/>
          <w:szCs w:val="24"/>
        </w:rPr>
      </w:pPr>
      <w:r w:rsidRPr="00155387">
        <w:rPr>
          <w:sz w:val="24"/>
          <w:szCs w:val="24"/>
        </w:rPr>
        <w:t>please contact:</w:t>
      </w:r>
    </w:p>
    <w:p w:rsidR="00155387" w:rsidRPr="00155387" w:rsidRDefault="00155387" w:rsidP="00155387">
      <w:pPr>
        <w:jc w:val="center"/>
        <w:rPr>
          <w:sz w:val="24"/>
          <w:szCs w:val="24"/>
        </w:rPr>
      </w:pPr>
    </w:p>
    <w:p w:rsidR="00155387" w:rsidRDefault="00155387" w:rsidP="00155387">
      <w:pPr>
        <w:jc w:val="center"/>
        <w:rPr>
          <w:sz w:val="24"/>
          <w:szCs w:val="24"/>
        </w:rPr>
      </w:pPr>
      <w:r w:rsidRPr="00155387">
        <w:rPr>
          <w:sz w:val="24"/>
          <w:szCs w:val="24"/>
        </w:rPr>
        <w:t>Bethany Thomas</w:t>
      </w:r>
    </w:p>
    <w:p w:rsidR="00302206" w:rsidRPr="00155387" w:rsidRDefault="00376F10" w:rsidP="00155387">
      <w:pPr>
        <w:jc w:val="center"/>
        <w:rPr>
          <w:sz w:val="24"/>
          <w:szCs w:val="24"/>
        </w:rPr>
      </w:pPr>
      <w:r>
        <w:rPr>
          <w:sz w:val="24"/>
          <w:szCs w:val="24"/>
        </w:rPr>
        <w:t>Pastor for Community Connection and Outreach</w:t>
      </w:r>
    </w:p>
    <w:p w:rsidR="00155387" w:rsidRPr="00155387" w:rsidRDefault="00155387" w:rsidP="00155387">
      <w:pPr>
        <w:jc w:val="center"/>
        <w:rPr>
          <w:sz w:val="24"/>
          <w:szCs w:val="24"/>
        </w:rPr>
      </w:pPr>
      <w:r w:rsidRPr="00155387">
        <w:rPr>
          <w:sz w:val="24"/>
          <w:szCs w:val="24"/>
        </w:rPr>
        <w:t>Office: 303-279-2188</w:t>
      </w:r>
    </w:p>
    <w:p w:rsidR="00155387" w:rsidRPr="00155387" w:rsidRDefault="00155387" w:rsidP="00155387">
      <w:pPr>
        <w:jc w:val="center"/>
        <w:rPr>
          <w:sz w:val="24"/>
          <w:szCs w:val="24"/>
        </w:rPr>
      </w:pPr>
      <w:r w:rsidRPr="00155387">
        <w:rPr>
          <w:sz w:val="24"/>
          <w:szCs w:val="24"/>
        </w:rPr>
        <w:t>Cell: 303-808-7816</w:t>
      </w:r>
    </w:p>
    <w:p w:rsidR="00155387" w:rsidRPr="00155387" w:rsidRDefault="00155387" w:rsidP="00155387">
      <w:pPr>
        <w:jc w:val="center"/>
        <w:rPr>
          <w:sz w:val="24"/>
          <w:szCs w:val="24"/>
        </w:rPr>
      </w:pPr>
      <w:r w:rsidRPr="00155387">
        <w:rPr>
          <w:sz w:val="24"/>
          <w:szCs w:val="24"/>
        </w:rPr>
        <w:t xml:space="preserve">Email: </w:t>
      </w:r>
      <w:hyperlink r:id="rId5" w:history="1">
        <w:bookmarkStart w:id="0" w:name="_GoBack"/>
        <w:bookmarkEnd w:id="0"/>
        <w:r w:rsidRPr="00155387">
          <w:rPr>
            <w:rStyle w:val="Hyperlink"/>
            <w:sz w:val="24"/>
            <w:szCs w:val="24"/>
          </w:rPr>
          <w:t>bethany@calvarygolden.net</w:t>
        </w:r>
      </w:hyperlink>
      <w:r w:rsidRPr="00155387">
        <w:rPr>
          <w:sz w:val="24"/>
          <w:szCs w:val="24"/>
        </w:rPr>
        <w:t xml:space="preserve"> </w:t>
      </w:r>
    </w:p>
    <w:p w:rsidR="00AC1433" w:rsidRDefault="00AC1433"/>
    <w:p w:rsidR="00AC1433" w:rsidRDefault="00AC1433"/>
    <w:p w:rsidR="00AC1433" w:rsidRDefault="00AC1433">
      <w:pPr>
        <w:rPr>
          <w:sz w:val="16"/>
          <w:szCs w:val="16"/>
        </w:rPr>
      </w:pPr>
    </w:p>
    <w:p w:rsidR="00155387" w:rsidRDefault="00155387">
      <w:pPr>
        <w:rPr>
          <w:sz w:val="16"/>
          <w:szCs w:val="16"/>
        </w:rPr>
      </w:pPr>
    </w:p>
    <w:p w:rsidR="00155387" w:rsidRDefault="00155387"/>
    <w:p w:rsidR="00155387" w:rsidRDefault="00155387"/>
    <w:p w:rsidR="00155387" w:rsidRDefault="00155387"/>
    <w:p w:rsidR="00155387" w:rsidRDefault="00155387"/>
    <w:p w:rsidR="00AC1433" w:rsidRPr="00155387" w:rsidRDefault="00155387">
      <w:pPr>
        <w:rPr>
          <w:sz w:val="16"/>
          <w:szCs w:val="16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72AD66" wp14:editId="4B73270D">
                <wp:simplePos x="0" y="0"/>
                <wp:positionH relativeFrom="column">
                  <wp:posOffset>359138</wp:posOffset>
                </wp:positionH>
                <wp:positionV relativeFrom="paragraph">
                  <wp:posOffset>146685</wp:posOffset>
                </wp:positionV>
                <wp:extent cx="3886200" cy="6603365"/>
                <wp:effectExtent l="0" t="0" r="19050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60336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433" w:rsidRDefault="00AC1433" w:rsidP="00AC1433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24"/>
                                <w:szCs w:val="24"/>
                                <w:lang w:val="en"/>
                              </w:rPr>
                              <w:br/>
                            </w:r>
                          </w:p>
                          <w:p w:rsidR="00AC1433" w:rsidRDefault="00AC1433" w:rsidP="00AC1433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  <w:t>OUTREACH</w:t>
                            </w:r>
                          </w:p>
                          <w:p w:rsidR="00AC1433" w:rsidRDefault="00AC1433" w:rsidP="00AC1433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  <w:t>MINISTRY</w:t>
                            </w:r>
                          </w:p>
                          <w:p w:rsidR="00AC1433" w:rsidRPr="00155387" w:rsidRDefault="00AC1433" w:rsidP="00AC1433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AC1433" w:rsidRDefault="00AC1433" w:rsidP="00AC1433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 wp14:anchorId="69F382BD" wp14:editId="3DEB6B25">
                                  <wp:extent cx="3232297" cy="2126512"/>
                                  <wp:effectExtent l="0" t="0" r="6350" b="7620"/>
                                  <wp:docPr id="8" name="Picture 8" descr="PKG2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KG2E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4524" cy="2127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Castellar" w:hAnsi="Castellar"/>
                                <w:sz w:val="24"/>
                                <w:szCs w:val="24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Castellar" w:hAnsi="Castellar"/>
                                <w:sz w:val="24"/>
                                <w:szCs w:val="24"/>
                                <w:lang w:val="en"/>
                              </w:rPr>
                              <w:br/>
                            </w:r>
                            <w:r w:rsidR="005715B6"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FB341F"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  <w:t>october</w:t>
                            </w:r>
                            <w:proofErr w:type="spellEnd"/>
                            <w:r w:rsidR="00BC7917"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  <w:br/>
                            </w:r>
                            <w:r w:rsidR="005715B6"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  <w:t xml:space="preserve"> </w:t>
                            </w:r>
                            <w:r w:rsidR="00403B8F"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  <w:t>2018</w:t>
                            </w:r>
                          </w:p>
                          <w:p w:rsidR="00AC1433" w:rsidRDefault="00AC1433" w:rsidP="00AC1433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</w:pPr>
                          </w:p>
                          <w:p w:rsidR="00AC1433" w:rsidRDefault="00AC1433" w:rsidP="00AC1433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</w:pPr>
                          </w:p>
                          <w:p w:rsidR="00AC1433" w:rsidRDefault="00AC1433" w:rsidP="00AC1433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</w:pPr>
                          </w:p>
                          <w:p w:rsidR="00AC1433" w:rsidRDefault="00AC1433" w:rsidP="00AC1433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</w:pPr>
                          </w:p>
                          <w:p w:rsidR="00AC1433" w:rsidRDefault="00AC1433" w:rsidP="00AC1433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</w:pPr>
                          </w:p>
                          <w:p w:rsidR="00AC1433" w:rsidRDefault="00AC1433" w:rsidP="00AC1433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</w:pPr>
                          </w:p>
                          <w:p w:rsidR="00AC1433" w:rsidRDefault="00AC1433" w:rsidP="00AC1433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</w:pPr>
                          </w:p>
                          <w:p w:rsidR="00AC1433" w:rsidRDefault="00AC1433" w:rsidP="00AC1433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</w:pPr>
                          </w:p>
                          <w:p w:rsidR="00AC1433" w:rsidRDefault="00AC1433" w:rsidP="00AC1433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</w:pPr>
                          </w:p>
                          <w:p w:rsidR="00AC1433" w:rsidRDefault="00AC1433" w:rsidP="00AC1433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72"/>
                                <w:szCs w:val="72"/>
                                <w:lang w:val="e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2AD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3pt;margin-top:11.55pt;width:306pt;height:519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" filled="f" strokecolor="black [0]" insetpen="t">
                <v:stroke dashstyle="1 1"/>
                <v:shadow color="#eeece1"/>
                <v:textbox inset="2.88pt,2.88pt,2.88pt,2.88pt">
                  <w:txbxContent>
                    <w:p w:rsidR="00AC1433" w:rsidRDefault="00AC1433" w:rsidP="00AC1433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Castellar" w:hAnsi="Castellar"/>
                          <w:sz w:val="24"/>
                          <w:szCs w:val="24"/>
                          <w:lang w:val="en"/>
                        </w:rPr>
                        <w:br/>
                      </w:r>
                    </w:p>
                    <w:p w:rsidR="00AC1433" w:rsidRDefault="00AC1433" w:rsidP="00AC1433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</w:pPr>
                      <w:r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  <w:t>OUTREACH</w:t>
                      </w:r>
                    </w:p>
                    <w:p w:rsidR="00AC1433" w:rsidRDefault="00AC1433" w:rsidP="00AC1433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  <w:t>MINISTRY</w:t>
                      </w:r>
                    </w:p>
                    <w:p w:rsidR="00AC1433" w:rsidRPr="00155387" w:rsidRDefault="00AC1433" w:rsidP="00AC1433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16"/>
                          <w:szCs w:val="16"/>
                          <w:lang w:val="en"/>
                        </w:rPr>
                      </w:pPr>
                    </w:p>
                    <w:p w:rsidR="00AC1433" w:rsidRDefault="00AC1433" w:rsidP="00AC1433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</w:pPr>
                      <w:r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 wp14:anchorId="69F382BD" wp14:editId="3DEB6B25">
                            <wp:extent cx="3232297" cy="2126512"/>
                            <wp:effectExtent l="0" t="0" r="6350" b="7620"/>
                            <wp:docPr id="8" name="Picture 8" descr="PKG2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KG2E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4524" cy="2127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  <w:br/>
                      </w:r>
                      <w:r>
                        <w:rPr>
                          <w:rFonts w:ascii="Castellar" w:hAnsi="Castellar"/>
                          <w:sz w:val="24"/>
                          <w:szCs w:val="24"/>
                          <w:lang w:val="en"/>
                        </w:rPr>
                        <w:br/>
                      </w:r>
                      <w:r>
                        <w:rPr>
                          <w:rFonts w:ascii="Castellar" w:hAnsi="Castellar"/>
                          <w:sz w:val="24"/>
                          <w:szCs w:val="24"/>
                          <w:lang w:val="en"/>
                        </w:rPr>
                        <w:br/>
                      </w:r>
                      <w:r w:rsidR="005715B6"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  <w:t xml:space="preserve"> </w:t>
                      </w:r>
                      <w:proofErr w:type="spellStart"/>
                      <w:r w:rsidR="00FB341F"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  <w:t>october</w:t>
                      </w:r>
                      <w:proofErr w:type="spellEnd"/>
                      <w:r w:rsidR="00BC7917"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  <w:br/>
                      </w:r>
                      <w:r w:rsidR="005715B6"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  <w:t xml:space="preserve"> </w:t>
                      </w:r>
                      <w:r w:rsidR="00403B8F"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  <w:t>2018</w:t>
                      </w:r>
                    </w:p>
                    <w:p w:rsidR="00AC1433" w:rsidRDefault="00AC1433" w:rsidP="00AC1433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</w:pPr>
                    </w:p>
                    <w:p w:rsidR="00AC1433" w:rsidRDefault="00AC1433" w:rsidP="00AC1433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</w:pPr>
                    </w:p>
                    <w:p w:rsidR="00AC1433" w:rsidRDefault="00AC1433" w:rsidP="00AC1433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</w:pPr>
                    </w:p>
                    <w:p w:rsidR="00AC1433" w:rsidRDefault="00AC1433" w:rsidP="00AC1433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</w:pPr>
                    </w:p>
                    <w:p w:rsidR="00AC1433" w:rsidRDefault="00AC1433" w:rsidP="00AC1433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</w:pPr>
                    </w:p>
                    <w:p w:rsidR="00AC1433" w:rsidRDefault="00AC1433" w:rsidP="00AC1433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</w:pPr>
                    </w:p>
                    <w:p w:rsidR="00AC1433" w:rsidRDefault="00AC1433" w:rsidP="00AC1433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</w:pPr>
                    </w:p>
                    <w:p w:rsidR="00AC1433" w:rsidRDefault="00AC1433" w:rsidP="00AC1433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</w:pPr>
                    </w:p>
                    <w:p w:rsidR="00AC1433" w:rsidRDefault="00AC1433" w:rsidP="00AC1433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</w:pPr>
                    </w:p>
                    <w:p w:rsidR="00AC1433" w:rsidRDefault="00AC1433" w:rsidP="00AC1433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</w:pPr>
                      <w:r>
                        <w:rPr>
                          <w:rFonts w:ascii="Castellar" w:hAnsi="Castellar"/>
                          <w:sz w:val="72"/>
                          <w:szCs w:val="72"/>
                          <w:lang w:val="e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C1433" w:rsidRDefault="00AC1433"/>
    <w:p w:rsidR="00AC1433" w:rsidRDefault="00AC1433"/>
    <w:p w:rsidR="00AC1433" w:rsidRDefault="00AC1433"/>
    <w:p w:rsidR="00AC1433" w:rsidRDefault="00AC1433"/>
    <w:p w:rsidR="00AC1433" w:rsidRDefault="00AC1433"/>
    <w:p w:rsidR="00AC1433" w:rsidRDefault="00AC1433"/>
    <w:p w:rsidR="00AC1433" w:rsidRDefault="00AC1433"/>
    <w:p w:rsidR="00AC1433" w:rsidRDefault="00AC1433"/>
    <w:p w:rsidR="00AC1433" w:rsidRDefault="00AC1433"/>
    <w:p w:rsidR="00AC1433" w:rsidRDefault="00AC1433"/>
    <w:p w:rsidR="00AC1433" w:rsidRDefault="00AC1433"/>
    <w:p w:rsidR="00C65F1E" w:rsidRDefault="00C65F1E"/>
    <w:p w:rsidR="00C65F1E" w:rsidRDefault="00C65F1E"/>
    <w:p w:rsidR="00C65F1E" w:rsidRDefault="00C65F1E"/>
    <w:p w:rsidR="00C65F1E" w:rsidRDefault="00C65F1E"/>
    <w:p w:rsidR="00C65F1E" w:rsidRDefault="00C65F1E"/>
    <w:p w:rsidR="00C65F1E" w:rsidRDefault="00C65F1E"/>
    <w:p w:rsidR="00C65F1E" w:rsidRDefault="00C65F1E"/>
    <w:p w:rsidR="00C65F1E" w:rsidRDefault="00C65F1E"/>
    <w:p w:rsidR="00C65F1E" w:rsidRDefault="00C65F1E"/>
    <w:p w:rsidR="00C65F1E" w:rsidRDefault="00C65F1E"/>
    <w:p w:rsidR="00C65F1E" w:rsidRDefault="00C65F1E"/>
    <w:p w:rsidR="00C65F1E" w:rsidRDefault="00C65F1E"/>
    <w:p w:rsidR="00C65F1E" w:rsidRDefault="00C65F1E"/>
    <w:p w:rsidR="00DD2C70" w:rsidRPr="0063498D" w:rsidRDefault="00B455A7" w:rsidP="009C6934">
      <w:pPr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lastRenderedPageBreak/>
        <w:t xml:space="preserve"> </w:t>
      </w:r>
      <w:r w:rsidR="00C93C3E">
        <w:rPr>
          <w:rFonts w:ascii="Castellar" w:hAnsi="Castellar"/>
          <w:sz w:val="28"/>
          <w:szCs w:val="28"/>
        </w:rPr>
        <w:t>opportunities to</w:t>
      </w:r>
      <w:r w:rsidR="00C93C3E">
        <w:rPr>
          <w:rFonts w:ascii="Castellar" w:hAnsi="Castellar"/>
          <w:sz w:val="28"/>
          <w:szCs w:val="28"/>
        </w:rPr>
        <w:br/>
        <w:t xml:space="preserve">      give, serve and participate…</w:t>
      </w:r>
      <w:r w:rsidR="009D3684" w:rsidRPr="00DC73BD">
        <w:rPr>
          <w:rFonts w:ascii="Castellar" w:hAnsi="Castellar"/>
          <w:sz w:val="28"/>
          <w:szCs w:val="28"/>
        </w:rPr>
        <w:t xml:space="preserve">            </w:t>
      </w:r>
    </w:p>
    <w:p w:rsidR="0087307A" w:rsidRDefault="0087307A" w:rsidP="0087307A">
      <w:pPr>
        <w:rPr>
          <w:rFonts w:asciiTheme="minorHAnsi" w:hAnsiTheme="minorHAnsi" w:cstheme="minorHAnsi"/>
          <w:b/>
          <w:sz w:val="28"/>
          <w:szCs w:val="28"/>
        </w:rPr>
      </w:pPr>
      <w:r w:rsidRPr="00B93D18">
        <w:rPr>
          <w:rFonts w:ascii="Castellar" w:hAnsi="Castellar"/>
          <w:noProof/>
          <w:sz w:val="24"/>
          <w:szCs w:val="24"/>
        </w:rPr>
        <w:drawing>
          <wp:inline distT="0" distB="0" distL="0" distR="0" wp14:anchorId="421D155B" wp14:editId="70C91461">
            <wp:extent cx="403006" cy="438150"/>
            <wp:effectExtent l="0" t="0" r="0" b="0"/>
            <wp:docPr id="5" name="Picture 5" descr="C:\Documents and Settings\BThomas\Local Settings\Temporary Internet Files\Content.IE5\OIGZP1N8\MC9003887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Thomas\Local Settings\Temporary Internet Files\Content.IE5\OIGZP1N8\MC9003887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85" cy="4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/>
          <w:sz w:val="24"/>
          <w:szCs w:val="24"/>
          <w:u w:val="single"/>
        </w:rPr>
        <w:br/>
      </w:r>
      <w:r w:rsidRPr="0087307A">
        <w:rPr>
          <w:rFonts w:ascii="Castellar" w:hAnsi="Castellar"/>
          <w:b/>
          <w:sz w:val="24"/>
          <w:szCs w:val="24"/>
          <w:u w:val="single"/>
        </w:rPr>
        <w:t>CALVARY FOOD SHELF</w:t>
      </w:r>
      <w:r>
        <w:rPr>
          <w:rFonts w:ascii="Castellar" w:hAnsi="Castellar"/>
          <w:sz w:val="28"/>
          <w:szCs w:val="28"/>
        </w:rPr>
        <w:br/>
      </w:r>
      <w:r w:rsidRPr="0087307A">
        <w:rPr>
          <w:rFonts w:asciiTheme="minorHAnsi" w:hAnsiTheme="minorHAnsi" w:cstheme="minorHAnsi"/>
          <w:sz w:val="22"/>
          <w:szCs w:val="22"/>
        </w:rPr>
        <w:t>Item of the month:</w:t>
      </w:r>
      <w:r w:rsidR="0063498D">
        <w:rPr>
          <w:rFonts w:asciiTheme="minorHAnsi" w:hAnsiTheme="minorHAnsi" w:cstheme="minorHAnsi"/>
          <w:sz w:val="22"/>
          <w:szCs w:val="22"/>
        </w:rPr>
        <w:t xml:space="preserve">   </w:t>
      </w:r>
      <w:r w:rsidR="00EF0F4F">
        <w:rPr>
          <w:rFonts w:asciiTheme="minorHAnsi" w:hAnsiTheme="minorHAnsi" w:cstheme="minorHAnsi"/>
          <w:sz w:val="24"/>
          <w:szCs w:val="24"/>
        </w:rPr>
        <w:t xml:space="preserve"> </w:t>
      </w:r>
      <w:r w:rsidR="00403B8F">
        <w:rPr>
          <w:rFonts w:asciiTheme="minorHAnsi" w:hAnsiTheme="minorHAnsi" w:cstheme="minorHAnsi"/>
          <w:sz w:val="24"/>
          <w:szCs w:val="24"/>
        </w:rPr>
        <w:br/>
        <w:t xml:space="preserve">                             </w:t>
      </w:r>
      <w:r w:rsidR="00A76296">
        <w:rPr>
          <w:rFonts w:asciiTheme="minorHAnsi" w:hAnsiTheme="minorHAnsi" w:cstheme="minorHAnsi"/>
          <w:sz w:val="24"/>
          <w:szCs w:val="24"/>
        </w:rPr>
        <w:t xml:space="preserve">   </w:t>
      </w:r>
      <w:r w:rsidR="00403B8F" w:rsidRPr="00964652">
        <w:rPr>
          <w:rFonts w:asciiTheme="minorHAnsi" w:hAnsiTheme="minorHAnsi" w:cstheme="minorHAnsi"/>
          <w:b/>
          <w:sz w:val="28"/>
          <w:szCs w:val="28"/>
          <w:bdr w:val="single" w:sz="4" w:space="0" w:color="auto"/>
          <w:shd w:val="clear" w:color="auto" w:fill="FFFF00"/>
        </w:rPr>
        <w:t>GRANOLA BARS</w:t>
      </w:r>
    </w:p>
    <w:p w:rsidR="008C08A3" w:rsidRPr="0087307A" w:rsidRDefault="008C08A3" w:rsidP="0087307A">
      <w:pPr>
        <w:rPr>
          <w:rFonts w:asciiTheme="minorHAnsi" w:hAnsiTheme="minorHAnsi" w:cstheme="minorHAnsi"/>
          <w:sz w:val="24"/>
          <w:szCs w:val="24"/>
        </w:rPr>
      </w:pPr>
      <w:r w:rsidRPr="00871BDB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5A3EBA6" wp14:editId="0C941327">
            <wp:extent cx="404735" cy="344774"/>
            <wp:effectExtent l="0" t="0" r="0" b="0"/>
            <wp:docPr id="4" name="Picture 4" descr="MCj02810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8106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02" cy="33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br/>
      </w:r>
      <w:r w:rsidRPr="00871BDB">
        <w:rPr>
          <w:b/>
          <w:i/>
        </w:rPr>
        <w:t xml:space="preserve"> </w:t>
      </w:r>
      <w:r w:rsidRPr="0087307A">
        <w:rPr>
          <w:rFonts w:ascii="Castellar" w:hAnsi="Castellar"/>
          <w:b/>
          <w:sz w:val="24"/>
          <w:szCs w:val="24"/>
          <w:u w:val="single"/>
        </w:rPr>
        <w:t>is your BP rising?</w:t>
      </w:r>
      <w:r>
        <w:rPr>
          <w:sz w:val="16"/>
          <w:szCs w:val="16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7245C8">
        <w:rPr>
          <w:rFonts w:asciiTheme="minorHAnsi" w:hAnsiTheme="minorHAnsi" w:cstheme="minorHAnsi"/>
          <w:b/>
          <w:sz w:val="24"/>
          <w:szCs w:val="24"/>
        </w:rPr>
        <w:t>October 14, 10:15-11:15 am</w:t>
      </w:r>
      <w:r>
        <w:rPr>
          <w:rFonts w:ascii="Castellar" w:hAnsi="Castellar"/>
          <w:sz w:val="24"/>
          <w:szCs w:val="24"/>
          <w:u w:val="single"/>
        </w:rPr>
        <w:t xml:space="preserve">          </w:t>
      </w:r>
      <w:r>
        <w:rPr>
          <w:rFonts w:ascii="Comic Sans MS" w:hAnsi="Comic Sans MS"/>
          <w:sz w:val="32"/>
          <w:szCs w:val="32"/>
        </w:rPr>
        <w:br/>
      </w:r>
      <w:r>
        <w:rPr>
          <w:sz w:val="22"/>
          <w:szCs w:val="22"/>
        </w:rPr>
        <w:t>Blood pressure checks</w:t>
      </w:r>
      <w:r w:rsidRPr="0087307A">
        <w:rPr>
          <w:sz w:val="22"/>
          <w:szCs w:val="22"/>
        </w:rPr>
        <w:t xml:space="preserve"> will </w:t>
      </w:r>
      <w:r>
        <w:rPr>
          <w:sz w:val="22"/>
          <w:szCs w:val="22"/>
        </w:rPr>
        <w:t>done</w:t>
      </w:r>
      <w:r w:rsidRPr="0087307A">
        <w:rPr>
          <w:sz w:val="22"/>
          <w:szCs w:val="22"/>
        </w:rPr>
        <w:t xml:space="preserve"> in the office area of the Ministry Center.</w:t>
      </w:r>
    </w:p>
    <w:p w:rsidR="00A76296" w:rsidRDefault="0063498D" w:rsidP="00A76296">
      <w:pPr>
        <w:rPr>
          <w:rFonts w:ascii="Castellar" w:hAnsi="Castellar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6"/>
          <w:szCs w:val="16"/>
        </w:rPr>
        <w:br/>
      </w:r>
      <w:r w:rsidR="00A76296" w:rsidRPr="00EE3527">
        <w:rPr>
          <w:rFonts w:ascii="Castellar" w:hAnsi="Castellar"/>
          <w:noProof/>
          <w:sz w:val="24"/>
          <w:szCs w:val="24"/>
        </w:rPr>
        <w:drawing>
          <wp:inline distT="0" distB="0" distL="0" distR="0" wp14:anchorId="3BF6A34E" wp14:editId="7FE3AB71">
            <wp:extent cx="666750" cy="4593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BackpackLogo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55" cy="4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296">
        <w:rPr>
          <w:rFonts w:ascii="Castellar" w:hAnsi="Castellar"/>
          <w:sz w:val="24"/>
          <w:szCs w:val="24"/>
        </w:rPr>
        <w:t xml:space="preserve">  </w:t>
      </w:r>
      <w:r w:rsidR="00A76296">
        <w:rPr>
          <w:noProof/>
        </w:rPr>
        <w:drawing>
          <wp:inline distT="0" distB="0" distL="0" distR="0" wp14:anchorId="5C351286" wp14:editId="7B147DE9">
            <wp:extent cx="1104900" cy="523875"/>
            <wp:effectExtent l="0" t="0" r="0" b="9525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194" cy="524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296" w:rsidRPr="00A76296" w:rsidRDefault="00A76296" w:rsidP="00A76296">
      <w:pPr>
        <w:rPr>
          <w:rFonts w:ascii="Castellar" w:hAnsi="Castellar"/>
          <w:b/>
          <w:sz w:val="22"/>
          <w:szCs w:val="22"/>
          <w:u w:val="single"/>
        </w:rPr>
      </w:pPr>
      <w:r w:rsidRPr="00A76296">
        <w:rPr>
          <w:rFonts w:ascii="Castellar" w:hAnsi="Castellar"/>
          <w:b/>
          <w:sz w:val="22"/>
          <w:szCs w:val="22"/>
          <w:u w:val="single"/>
        </w:rPr>
        <w:t>Golden Backpack program…Fresh Food co-op</w:t>
      </w:r>
    </w:p>
    <w:p w:rsidR="00A76296" w:rsidRPr="00760DEA" w:rsidRDefault="00A76296" w:rsidP="00A76296">
      <w:pPr>
        <w:rPr>
          <w:b/>
          <w:sz w:val="24"/>
          <w:szCs w:val="24"/>
        </w:rPr>
      </w:pPr>
      <w:r w:rsidRPr="00056EDF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</w:t>
      </w:r>
      <w:r w:rsidRPr="00056EDF">
        <w:rPr>
          <w:b/>
          <w:sz w:val="22"/>
          <w:szCs w:val="22"/>
        </w:rPr>
        <w:t xml:space="preserve"> </w:t>
      </w:r>
      <w:r w:rsidRPr="00760DEA">
        <w:rPr>
          <w:b/>
          <w:sz w:val="24"/>
          <w:szCs w:val="24"/>
        </w:rPr>
        <w:t>Immediate need for volunteers:</w:t>
      </w:r>
      <w:r>
        <w:rPr>
          <w:b/>
          <w:sz w:val="24"/>
          <w:szCs w:val="24"/>
        </w:rPr>
        <w:br/>
        <w:t xml:space="preserve">                  </w:t>
      </w:r>
      <w:r w:rsidRPr="00056EDF">
        <w:rPr>
          <w:b/>
          <w:sz w:val="22"/>
          <w:szCs w:val="22"/>
        </w:rPr>
        <w:t xml:space="preserve">Mondays and </w:t>
      </w:r>
      <w:r w:rsidR="007245C8">
        <w:rPr>
          <w:b/>
          <w:sz w:val="22"/>
          <w:szCs w:val="22"/>
        </w:rPr>
        <w:t>Wednesdays, 10:30 am - 12:30 pm</w:t>
      </w:r>
    </w:p>
    <w:p w:rsidR="00A76296" w:rsidRPr="00056EDF" w:rsidRDefault="00A76296" w:rsidP="00A76296">
      <w:pPr>
        <w:rPr>
          <w:b/>
          <w:sz w:val="22"/>
          <w:szCs w:val="22"/>
        </w:rPr>
      </w:pPr>
      <w:r w:rsidRPr="00056EDF">
        <w:rPr>
          <w:rFonts w:eastAsia="Calibri"/>
          <w:b/>
          <w:sz w:val="22"/>
          <w:szCs w:val="22"/>
        </w:rPr>
        <w:t xml:space="preserve">                 </w:t>
      </w:r>
      <w:r>
        <w:rPr>
          <w:rFonts w:eastAsia="Calibri"/>
          <w:b/>
          <w:sz w:val="22"/>
          <w:szCs w:val="22"/>
        </w:rPr>
        <w:t xml:space="preserve">       </w:t>
      </w:r>
      <w:r w:rsidRPr="00056EDF">
        <w:rPr>
          <w:rFonts w:eastAsia="Calibri"/>
          <w:b/>
          <w:sz w:val="22"/>
          <w:szCs w:val="22"/>
        </w:rPr>
        <w:t>Located inside New Hope Community Church</w:t>
      </w:r>
      <w:r w:rsidRPr="00056EDF">
        <w:rPr>
          <w:b/>
          <w:sz w:val="22"/>
          <w:szCs w:val="22"/>
        </w:rPr>
        <w:br/>
      </w:r>
      <w:r w:rsidRPr="00056EDF">
        <w:rPr>
          <w:rFonts w:eastAsia="Calibri"/>
          <w:b/>
          <w:sz w:val="22"/>
          <w:szCs w:val="22"/>
        </w:rPr>
        <w:t xml:space="preserve">                         </w:t>
      </w:r>
      <w:r>
        <w:rPr>
          <w:rFonts w:eastAsia="Calibri"/>
          <w:b/>
          <w:sz w:val="22"/>
          <w:szCs w:val="22"/>
        </w:rPr>
        <w:t xml:space="preserve">        </w:t>
      </w:r>
      <w:r w:rsidRPr="00056EDF">
        <w:rPr>
          <w:rFonts w:eastAsia="Calibri"/>
          <w:b/>
          <w:sz w:val="22"/>
          <w:szCs w:val="22"/>
        </w:rPr>
        <w:t>16800 W. 9</w:t>
      </w:r>
      <w:r w:rsidRPr="00056EDF">
        <w:rPr>
          <w:rFonts w:eastAsia="Calibri"/>
          <w:b/>
          <w:sz w:val="22"/>
          <w:szCs w:val="22"/>
          <w:vertAlign w:val="superscript"/>
        </w:rPr>
        <w:t>th</w:t>
      </w:r>
      <w:r w:rsidRPr="00056EDF">
        <w:rPr>
          <w:rFonts w:eastAsia="Calibri"/>
          <w:b/>
          <w:sz w:val="22"/>
          <w:szCs w:val="22"/>
        </w:rPr>
        <w:t xml:space="preserve"> Ave.</w:t>
      </w:r>
      <w:r w:rsidRPr="00056EDF">
        <w:rPr>
          <w:rFonts w:eastAsia="Calibri"/>
          <w:b/>
          <w:i/>
          <w:sz w:val="22"/>
          <w:szCs w:val="22"/>
        </w:rPr>
        <w:t xml:space="preserve"> </w:t>
      </w:r>
      <w:r w:rsidRPr="00056EDF">
        <w:rPr>
          <w:rFonts w:eastAsia="Calibri"/>
          <w:b/>
          <w:sz w:val="22"/>
          <w:szCs w:val="22"/>
        </w:rPr>
        <w:t>Golden, CO 80401</w:t>
      </w:r>
      <w:r w:rsidRPr="00056EDF">
        <w:rPr>
          <w:rFonts w:eastAsia="Calibri"/>
          <w:b/>
          <w:i/>
          <w:sz w:val="22"/>
          <w:szCs w:val="22"/>
        </w:rPr>
        <w:t xml:space="preserve"> </w:t>
      </w:r>
      <w:r w:rsidRPr="00056EDF">
        <w:rPr>
          <w:rFonts w:eastAsia="Calibri"/>
          <w:b/>
          <w:i/>
          <w:sz w:val="22"/>
          <w:szCs w:val="22"/>
        </w:rPr>
        <w:br/>
        <w:t xml:space="preserve">                          </w:t>
      </w:r>
      <w:r>
        <w:rPr>
          <w:rFonts w:eastAsia="Calibri"/>
          <w:b/>
          <w:i/>
          <w:sz w:val="22"/>
          <w:szCs w:val="22"/>
        </w:rPr>
        <w:t xml:space="preserve">        </w:t>
      </w:r>
      <w:r w:rsidRPr="00056EDF">
        <w:rPr>
          <w:rFonts w:eastAsia="Calibri"/>
          <w:b/>
          <w:i/>
          <w:sz w:val="22"/>
          <w:szCs w:val="22"/>
        </w:rPr>
        <w:t>(2 blocks east on 9th off of Ulysses)</w:t>
      </w:r>
    </w:p>
    <w:p w:rsidR="008C08A3" w:rsidRPr="007245C8" w:rsidRDefault="00A76296" w:rsidP="00A76296">
      <w:pPr>
        <w:rPr>
          <w:sz w:val="22"/>
          <w:szCs w:val="22"/>
        </w:rPr>
      </w:pPr>
      <w:r w:rsidRPr="00056EDF">
        <w:rPr>
          <w:sz w:val="22"/>
          <w:szCs w:val="22"/>
        </w:rPr>
        <w:t>The Golden Ba</w:t>
      </w:r>
      <w:r>
        <w:rPr>
          <w:sz w:val="22"/>
          <w:szCs w:val="22"/>
        </w:rPr>
        <w:t xml:space="preserve">ckpack Program, that works </w:t>
      </w:r>
      <w:r w:rsidRPr="00056EDF">
        <w:rPr>
          <w:sz w:val="22"/>
          <w:szCs w:val="22"/>
        </w:rPr>
        <w:t>to feed hungry kids in our community, is in desperate need of volunteers to help at their Fresh Food Co-op, located at New Hope Community Church.</w:t>
      </w:r>
      <w:r w:rsidR="007245C8">
        <w:rPr>
          <w:sz w:val="22"/>
          <w:szCs w:val="22"/>
        </w:rPr>
        <w:t xml:space="preserve"> They are especially looking for help with the food deliveries that come on Mondays and Wednesdays, 10:30-12:30. T</w:t>
      </w:r>
      <w:r w:rsidRPr="00056EDF">
        <w:rPr>
          <w:sz w:val="22"/>
          <w:szCs w:val="22"/>
        </w:rPr>
        <w:t>o help, please go to the website and sign-up t</w:t>
      </w:r>
      <w:r w:rsidR="007245C8">
        <w:rPr>
          <w:sz w:val="22"/>
          <w:szCs w:val="22"/>
        </w:rPr>
        <w:t xml:space="preserve">o volunteer. </w:t>
      </w:r>
      <w:r w:rsidRPr="00056EDF">
        <w:rPr>
          <w:sz w:val="22"/>
          <w:szCs w:val="22"/>
        </w:rPr>
        <w:t xml:space="preserve"> </w:t>
      </w:r>
      <w:r w:rsidR="007245C8">
        <w:rPr>
          <w:sz w:val="22"/>
          <w:szCs w:val="22"/>
        </w:rPr>
        <w:br/>
        <w:t xml:space="preserve">                                       </w:t>
      </w:r>
      <w:hyperlink r:id="rId12" w:history="1">
        <w:r w:rsidRPr="00056EDF">
          <w:rPr>
            <w:rStyle w:val="Hyperlink"/>
            <w:sz w:val="22"/>
            <w:szCs w:val="22"/>
          </w:rPr>
          <w:t>www.goldenbackpack.org</w:t>
        </w:r>
      </w:hyperlink>
      <w:r w:rsidRPr="00056EDF">
        <w:rPr>
          <w:sz w:val="22"/>
          <w:szCs w:val="22"/>
        </w:rPr>
        <w:t xml:space="preserve"> </w:t>
      </w:r>
      <w:r w:rsidR="007245C8">
        <w:rPr>
          <w:sz w:val="22"/>
          <w:szCs w:val="22"/>
        </w:rPr>
        <w:br/>
      </w:r>
      <w:r w:rsidR="007245C8">
        <w:rPr>
          <w:sz w:val="22"/>
          <w:szCs w:val="22"/>
        </w:rPr>
        <w:br/>
      </w:r>
      <w:r w:rsidR="007245C8" w:rsidRPr="007245C8">
        <w:rPr>
          <w:sz w:val="22"/>
          <w:szCs w:val="22"/>
        </w:rPr>
        <w:t xml:space="preserve"> </w:t>
      </w:r>
      <w:r w:rsidRPr="007245C8">
        <w:rPr>
          <w:sz w:val="22"/>
          <w:szCs w:val="22"/>
        </w:rPr>
        <w:t xml:space="preserve">Contact: Bethany Thomas, </w:t>
      </w:r>
      <w:hyperlink r:id="rId13" w:history="1">
        <w:r w:rsidRPr="007245C8">
          <w:rPr>
            <w:rStyle w:val="Hyperlink"/>
            <w:sz w:val="22"/>
            <w:szCs w:val="22"/>
          </w:rPr>
          <w:t>bethany@calvarygolden.net</w:t>
        </w:r>
      </w:hyperlink>
      <w:r w:rsidRPr="007245C8">
        <w:rPr>
          <w:sz w:val="22"/>
          <w:szCs w:val="22"/>
        </w:rPr>
        <w:t xml:space="preserve"> or 303-808-7816</w:t>
      </w: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lastRenderedPageBreak/>
        <w:br/>
      </w:r>
      <w:r w:rsidR="008C08A3" w:rsidRPr="00F96A4D">
        <w:rPr>
          <w:noProof/>
        </w:rPr>
        <w:drawing>
          <wp:inline distT="0" distB="0" distL="0" distR="0" wp14:anchorId="2F741BAA" wp14:editId="14560920">
            <wp:extent cx="1666875" cy="291637"/>
            <wp:effectExtent l="0" t="0" r="0" b="0"/>
            <wp:docPr id="7" name="Picture 7" descr="K:\Communication\Logos\Feria\F9HF -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munication\Logos\Feria\F9HF - E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51" cy="32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36" w:rsidRPr="00A76296" w:rsidRDefault="00964652" w:rsidP="00A76296">
      <w:pPr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8C08A3" w:rsidRPr="007245C8">
        <w:rPr>
          <w:rFonts w:asciiTheme="minorHAnsi" w:hAnsiTheme="minorHAnsi" w:cstheme="minorHAnsi"/>
          <w:b/>
          <w:sz w:val="24"/>
          <w:szCs w:val="24"/>
        </w:rPr>
        <w:t>October 14, 8 am – Noon, Bell Middle School</w:t>
      </w:r>
      <w:r w:rsidR="008C08A3">
        <w:rPr>
          <w:rFonts w:ascii="Castellar" w:hAnsi="Castellar"/>
          <w:sz w:val="24"/>
          <w:szCs w:val="24"/>
          <w:u w:val="single"/>
        </w:rPr>
        <w:t xml:space="preserve"> </w:t>
      </w:r>
      <w:r w:rsidR="008C08A3">
        <w:rPr>
          <w:rFonts w:ascii="Castellar" w:hAnsi="Castellar"/>
          <w:sz w:val="16"/>
          <w:szCs w:val="16"/>
          <w:u w:val="single"/>
        </w:rPr>
        <w:br/>
      </w:r>
      <w:r w:rsidR="008C08A3" w:rsidRPr="008C08A3">
        <w:rPr>
          <w:rFonts w:asciiTheme="minorHAnsi" w:hAnsiTheme="minorHAnsi" w:cstheme="minorHAnsi"/>
          <w:sz w:val="22"/>
          <w:szCs w:val="22"/>
        </w:rPr>
        <w:t>Mark your calen</w:t>
      </w:r>
      <w:r w:rsidR="008C08A3">
        <w:rPr>
          <w:rFonts w:asciiTheme="minorHAnsi" w:hAnsiTheme="minorHAnsi" w:cstheme="minorHAnsi"/>
          <w:sz w:val="22"/>
          <w:szCs w:val="22"/>
        </w:rPr>
        <w:t>dar to participate in the upcoming 9Health Fair right here in our community. For information on costs, screenings, volunteer opportunities or to pre-register on the Golden site go to:</w:t>
      </w:r>
      <w:r w:rsidR="008C08A3">
        <w:rPr>
          <w:rFonts w:asciiTheme="minorHAnsi" w:hAnsiTheme="minorHAnsi" w:cstheme="minorHAnsi"/>
          <w:sz w:val="22"/>
          <w:szCs w:val="22"/>
        </w:rPr>
        <w:br/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C08A3">
        <w:rPr>
          <w:rFonts w:asciiTheme="minorHAnsi" w:hAnsiTheme="minorHAnsi" w:cstheme="minorHAnsi"/>
          <w:sz w:val="22"/>
          <w:szCs w:val="22"/>
        </w:rPr>
        <w:t xml:space="preserve">    </w:t>
      </w:r>
      <w:hyperlink r:id="rId15" w:history="1">
        <w:r w:rsidR="008C08A3" w:rsidRPr="002651C9">
          <w:rPr>
            <w:rStyle w:val="Hyperlink"/>
            <w:rFonts w:asciiTheme="minorHAnsi" w:hAnsiTheme="minorHAnsi" w:cstheme="minorHAnsi"/>
            <w:sz w:val="22"/>
            <w:szCs w:val="22"/>
          </w:rPr>
          <w:t>https://www.9healthfair.org/health-fairs/fall/4/index</w:t>
        </w:r>
      </w:hyperlink>
      <w:r w:rsidR="008C08A3">
        <w:rPr>
          <w:rFonts w:asciiTheme="minorHAnsi" w:hAnsiTheme="minorHAnsi" w:cstheme="minorHAnsi"/>
          <w:sz w:val="22"/>
          <w:szCs w:val="22"/>
        </w:rPr>
        <w:t xml:space="preserve"> </w:t>
      </w:r>
      <w:r w:rsidR="008C08A3" w:rsidRPr="008C08A3">
        <w:rPr>
          <w:sz w:val="16"/>
          <w:szCs w:val="16"/>
        </w:rPr>
        <w:t xml:space="preserve">        </w:t>
      </w:r>
      <w:r w:rsidR="0048186E">
        <w:rPr>
          <w:sz w:val="16"/>
          <w:szCs w:val="16"/>
        </w:rPr>
        <w:br/>
      </w:r>
    </w:p>
    <w:p w:rsidR="0048186E" w:rsidRPr="00A76296" w:rsidRDefault="0048186E" w:rsidP="0048186E">
      <w:pPr>
        <w:rPr>
          <w:rFonts w:ascii="Castellar" w:hAnsi="Castellar" w:cstheme="minorHAnsi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1A045D2" wp14:editId="1CA35B43">
            <wp:extent cx="1181100" cy="322110"/>
            <wp:effectExtent l="0" t="0" r="0" b="1905"/>
            <wp:docPr id="6" name="Picture 6" descr="\\server\Users\BThomas\Bethany's\Calvary\St. Francis Center\St_ Francis Center_files\banner4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BThomas\Bethany's\Calvary\St. Francis Center\St_ Francis Center_files\banner4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04" cy="32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theme="minorHAnsi"/>
          <w:sz w:val="16"/>
          <w:szCs w:val="16"/>
          <w:u w:val="single"/>
        </w:rPr>
        <w:br/>
      </w:r>
      <w:r w:rsidRPr="0087307A">
        <w:rPr>
          <w:rFonts w:ascii="Castellar" w:hAnsi="Castellar" w:cstheme="minorHAnsi"/>
          <w:b/>
          <w:sz w:val="24"/>
          <w:szCs w:val="24"/>
          <w:u w:val="single"/>
        </w:rPr>
        <w:t xml:space="preserve">St. </w:t>
      </w:r>
      <w:proofErr w:type="spellStart"/>
      <w:r w:rsidRPr="0087307A">
        <w:rPr>
          <w:rFonts w:ascii="Castellar" w:hAnsi="Castellar" w:cstheme="minorHAnsi"/>
          <w:b/>
          <w:sz w:val="24"/>
          <w:szCs w:val="24"/>
          <w:u w:val="single"/>
        </w:rPr>
        <w:t>francis</w:t>
      </w:r>
      <w:proofErr w:type="spellEnd"/>
      <w:r w:rsidRPr="0087307A">
        <w:rPr>
          <w:rFonts w:ascii="Castellar" w:hAnsi="Castellar" w:cstheme="minorHAnsi"/>
          <w:b/>
          <w:sz w:val="24"/>
          <w:szCs w:val="24"/>
          <w:u w:val="single"/>
        </w:rPr>
        <w:t xml:space="preserve"> center Sunday</w:t>
      </w:r>
    </w:p>
    <w:p w:rsidR="00960E4C" w:rsidRDefault="00B03613" w:rsidP="00960E4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87307A">
        <w:rPr>
          <w:rFonts w:asciiTheme="minorHAnsi" w:hAnsiTheme="minorHAnsi" w:cstheme="minorHAnsi"/>
          <w:sz w:val="28"/>
          <w:szCs w:val="28"/>
        </w:rPr>
        <w:t xml:space="preserve"> </w:t>
      </w:r>
      <w:r w:rsidR="0087307A" w:rsidRPr="0087307A">
        <w:rPr>
          <w:rFonts w:asciiTheme="minorHAnsi" w:hAnsiTheme="minorHAnsi" w:cstheme="minorHAnsi"/>
          <w:sz w:val="24"/>
          <w:szCs w:val="24"/>
        </w:rPr>
        <w:t xml:space="preserve">  </w:t>
      </w:r>
      <w:r w:rsidR="0063498D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87307A">
        <w:rPr>
          <w:rFonts w:asciiTheme="minorHAnsi" w:hAnsiTheme="minorHAnsi" w:cstheme="minorHAnsi"/>
          <w:sz w:val="24"/>
          <w:szCs w:val="24"/>
        </w:rPr>
        <w:t xml:space="preserve"> </w:t>
      </w:r>
      <w:r w:rsidR="0063498D" w:rsidRPr="007245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76296" w:rsidRPr="007245C8">
        <w:rPr>
          <w:rFonts w:asciiTheme="minorHAnsi" w:hAnsiTheme="minorHAnsi" w:cstheme="minorHAnsi"/>
          <w:b/>
          <w:sz w:val="24"/>
          <w:szCs w:val="24"/>
        </w:rPr>
        <w:t>October 28</w:t>
      </w:r>
      <w:r w:rsidR="0048186E" w:rsidRPr="007245C8">
        <w:rPr>
          <w:rFonts w:asciiTheme="minorHAnsi" w:hAnsiTheme="minorHAnsi" w:cstheme="minorHAnsi"/>
          <w:b/>
          <w:sz w:val="24"/>
          <w:szCs w:val="24"/>
        </w:rPr>
        <w:t>, 8 am-Noon</w:t>
      </w:r>
      <w:r w:rsidR="0048186E">
        <w:rPr>
          <w:rFonts w:ascii="Castellar" w:hAnsi="Castellar" w:cstheme="minorHAnsi"/>
          <w:sz w:val="28"/>
          <w:szCs w:val="28"/>
        </w:rPr>
        <w:br/>
      </w:r>
      <w:r w:rsidR="0048186E" w:rsidRPr="0087307A">
        <w:rPr>
          <w:rFonts w:asciiTheme="minorHAnsi" w:hAnsiTheme="minorHAnsi" w:cstheme="minorHAnsi"/>
          <w:sz w:val="22"/>
          <w:szCs w:val="22"/>
        </w:rPr>
        <w:t xml:space="preserve">Calvary volunteers are needed to serve at this day shelter for the homeless in Denver. </w:t>
      </w:r>
      <w:r w:rsidRPr="0087307A">
        <w:rPr>
          <w:rFonts w:asciiTheme="minorHAnsi" w:hAnsiTheme="minorHAnsi" w:cstheme="minorHAnsi"/>
          <w:sz w:val="22"/>
          <w:szCs w:val="22"/>
        </w:rPr>
        <w:t>Activities include</w:t>
      </w:r>
      <w:r w:rsidR="0087307A" w:rsidRPr="0087307A">
        <w:rPr>
          <w:rFonts w:asciiTheme="minorHAnsi" w:hAnsiTheme="minorHAnsi" w:cstheme="minorHAnsi"/>
          <w:sz w:val="22"/>
          <w:szCs w:val="22"/>
        </w:rPr>
        <w:t xml:space="preserve"> </w:t>
      </w:r>
      <w:r w:rsidR="0048186E" w:rsidRPr="0087307A">
        <w:rPr>
          <w:rFonts w:asciiTheme="minorHAnsi" w:hAnsiTheme="minorHAnsi" w:cstheme="minorHAnsi"/>
          <w:sz w:val="22"/>
          <w:szCs w:val="22"/>
        </w:rPr>
        <w:t>helping in the clothing room,</w:t>
      </w:r>
      <w:r w:rsidR="0048186E" w:rsidRPr="0087307A">
        <w:rPr>
          <w:rFonts w:asciiTheme="minorHAnsi" w:hAnsiTheme="minorHAnsi" w:cstheme="minorHAnsi"/>
          <w:sz w:val="22"/>
          <w:szCs w:val="22"/>
        </w:rPr>
        <w:br/>
        <w:t>the laundry or at the mail and storage desk.</w:t>
      </w:r>
      <w:r w:rsidR="0048186E" w:rsidRPr="0087307A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76296" w:rsidRPr="00056EDF">
        <w:rPr>
          <w:rFonts w:asciiTheme="minorHAnsi" w:hAnsiTheme="minorHAnsi" w:cstheme="minorHAnsi"/>
          <w:sz w:val="22"/>
          <w:szCs w:val="22"/>
        </w:rPr>
        <w:t xml:space="preserve">   Contacts: </w:t>
      </w:r>
      <w:r w:rsidR="00A76296">
        <w:rPr>
          <w:rFonts w:asciiTheme="minorHAnsi" w:hAnsiTheme="minorHAnsi" w:cstheme="minorHAnsi"/>
          <w:sz w:val="22"/>
          <w:szCs w:val="22"/>
        </w:rPr>
        <w:t xml:space="preserve"> </w:t>
      </w:r>
      <w:r w:rsidR="0048186E" w:rsidRPr="0087307A">
        <w:rPr>
          <w:rFonts w:asciiTheme="minorHAnsi" w:hAnsiTheme="minorHAnsi" w:cstheme="minorHAnsi"/>
          <w:sz w:val="22"/>
          <w:szCs w:val="22"/>
        </w:rPr>
        <w:t xml:space="preserve">Kate Felix, </w:t>
      </w:r>
      <w:hyperlink r:id="rId18" w:history="1">
        <w:r w:rsidR="0048186E" w:rsidRPr="0087307A">
          <w:rPr>
            <w:rStyle w:val="Hyperlink"/>
            <w:rFonts w:asciiTheme="minorHAnsi" w:hAnsiTheme="minorHAnsi" w:cstheme="minorHAnsi"/>
            <w:sz w:val="22"/>
            <w:szCs w:val="22"/>
          </w:rPr>
          <w:t>kgfelix@mail.com</w:t>
        </w:r>
      </w:hyperlink>
      <w:r w:rsidR="0048186E">
        <w:rPr>
          <w:rFonts w:asciiTheme="minorHAnsi" w:hAnsiTheme="minorHAnsi" w:cstheme="minorHAnsi"/>
          <w:sz w:val="24"/>
          <w:szCs w:val="24"/>
        </w:rPr>
        <w:t xml:space="preserve"> </w:t>
      </w:r>
      <w:r w:rsidR="00A76296">
        <w:rPr>
          <w:rFonts w:asciiTheme="minorHAnsi" w:hAnsiTheme="minorHAnsi" w:cstheme="minorHAnsi"/>
          <w:sz w:val="24"/>
          <w:szCs w:val="24"/>
        </w:rPr>
        <w:br/>
        <w:t xml:space="preserve">                         </w:t>
      </w:r>
      <w:r w:rsidR="00A76296" w:rsidRPr="00056EDF">
        <w:rPr>
          <w:rFonts w:asciiTheme="minorHAnsi" w:hAnsiTheme="minorHAnsi" w:cstheme="minorHAnsi"/>
          <w:sz w:val="22"/>
          <w:szCs w:val="22"/>
        </w:rPr>
        <w:t xml:space="preserve">Kathie </w:t>
      </w:r>
      <w:proofErr w:type="spellStart"/>
      <w:r w:rsidR="00A76296" w:rsidRPr="00056EDF">
        <w:rPr>
          <w:rFonts w:asciiTheme="minorHAnsi" w:hAnsiTheme="minorHAnsi" w:cstheme="minorHAnsi"/>
          <w:sz w:val="22"/>
          <w:szCs w:val="22"/>
        </w:rPr>
        <w:t>Gerwig</w:t>
      </w:r>
      <w:proofErr w:type="spellEnd"/>
      <w:r w:rsidR="00A76296" w:rsidRPr="00056EDF">
        <w:rPr>
          <w:rFonts w:asciiTheme="minorHAnsi" w:hAnsiTheme="minorHAnsi" w:cstheme="minorHAnsi"/>
          <w:sz w:val="22"/>
          <w:szCs w:val="22"/>
        </w:rPr>
        <w:t xml:space="preserve">, </w:t>
      </w:r>
      <w:hyperlink r:id="rId19" w:history="1">
        <w:r w:rsidR="00A76296" w:rsidRPr="00056EDF">
          <w:rPr>
            <w:rStyle w:val="Hyperlink"/>
            <w:rFonts w:asciiTheme="minorHAnsi" w:hAnsiTheme="minorHAnsi" w:cstheme="minorHAnsi"/>
            <w:sz w:val="22"/>
            <w:szCs w:val="22"/>
          </w:rPr>
          <w:t>kdgedg2@gmail.com</w:t>
        </w:r>
      </w:hyperlink>
      <w:r w:rsidR="0087307A">
        <w:rPr>
          <w:rFonts w:asciiTheme="minorHAnsi" w:hAnsiTheme="minorHAnsi" w:cstheme="minorHAnsi"/>
          <w:sz w:val="16"/>
          <w:szCs w:val="16"/>
        </w:rPr>
        <w:br/>
      </w:r>
    </w:p>
    <w:p w:rsidR="009D7739" w:rsidRPr="00964652" w:rsidRDefault="0048186E" w:rsidP="0048186E">
      <w:pPr>
        <w:rPr>
          <w:rFonts w:asciiTheme="minorHAnsi" w:hAnsiTheme="minorHAnsi" w:cstheme="minorHAnsi"/>
          <w:sz w:val="16"/>
          <w:szCs w:val="16"/>
        </w:rPr>
      </w:pPr>
      <w:r>
        <w:rPr>
          <w:b/>
          <w:noProof/>
        </w:rPr>
        <w:drawing>
          <wp:inline distT="0" distB="0" distL="0" distR="0" wp14:anchorId="2785887C" wp14:editId="48D1D5D6">
            <wp:extent cx="703580" cy="407670"/>
            <wp:effectExtent l="0" t="0" r="1270" b="0"/>
            <wp:docPr id="3" name="Picture 3" descr="MCj04136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136860000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B8F" w:rsidRPr="00403B8F">
        <w:rPr>
          <w:rFonts w:ascii="Castellar" w:hAnsi="Castellar" w:cstheme="minorHAnsi"/>
          <w:b/>
          <w:sz w:val="24"/>
          <w:szCs w:val="24"/>
        </w:rPr>
        <w:t xml:space="preserve"> </w:t>
      </w:r>
      <w:r w:rsidR="00403B8F">
        <w:rPr>
          <w:rFonts w:ascii="Castellar" w:hAnsi="Castellar" w:cstheme="minorHAnsi"/>
          <w:b/>
          <w:sz w:val="24"/>
          <w:szCs w:val="24"/>
          <w:u w:val="single"/>
        </w:rPr>
        <w:t>T</w:t>
      </w:r>
      <w:r w:rsidRPr="0087307A">
        <w:rPr>
          <w:rFonts w:ascii="Castellar" w:hAnsi="Castellar" w:cstheme="minorHAnsi"/>
          <w:b/>
          <w:sz w:val="24"/>
          <w:szCs w:val="24"/>
          <w:u w:val="single"/>
        </w:rPr>
        <w:t>hanksgiving dinner</w:t>
      </w:r>
      <w:r w:rsidR="00403B8F">
        <w:rPr>
          <w:rFonts w:ascii="Castellar" w:hAnsi="Castellar" w:cstheme="minorHAnsi"/>
          <w:b/>
          <w:sz w:val="24"/>
          <w:szCs w:val="24"/>
          <w:u w:val="single"/>
        </w:rPr>
        <w:t>s</w:t>
      </w:r>
      <w:r w:rsidR="00A76296">
        <w:rPr>
          <w:rFonts w:ascii="Castellar" w:hAnsi="Castellar" w:cstheme="minorHAnsi"/>
          <w:b/>
          <w:sz w:val="24"/>
          <w:szCs w:val="24"/>
          <w:u w:val="single"/>
        </w:rPr>
        <w:t>…</w:t>
      </w:r>
      <w:r w:rsidR="00403B8F">
        <w:rPr>
          <w:rFonts w:ascii="Castellar" w:hAnsi="Castellar" w:cstheme="minorHAnsi"/>
          <w:b/>
          <w:sz w:val="24"/>
          <w:szCs w:val="24"/>
          <w:u w:val="single"/>
        </w:rPr>
        <w:br/>
        <w:t xml:space="preserve">$25 </w:t>
      </w:r>
      <w:r w:rsidRPr="0087307A">
        <w:rPr>
          <w:rFonts w:ascii="Castellar" w:hAnsi="Castellar" w:cstheme="minorHAnsi"/>
          <w:b/>
          <w:sz w:val="24"/>
          <w:szCs w:val="24"/>
          <w:u w:val="single"/>
        </w:rPr>
        <w:t xml:space="preserve">donations </w:t>
      </w:r>
      <w:r w:rsidR="00403B8F">
        <w:rPr>
          <w:rFonts w:ascii="Castellar" w:hAnsi="Castellar" w:cstheme="minorHAnsi"/>
          <w:b/>
          <w:sz w:val="24"/>
          <w:szCs w:val="24"/>
          <w:u w:val="single"/>
        </w:rPr>
        <w:t xml:space="preserve">and volunteers </w:t>
      </w:r>
      <w:r w:rsidRPr="0087307A">
        <w:rPr>
          <w:rFonts w:ascii="Castellar" w:hAnsi="Castellar" w:cstheme="minorHAnsi"/>
          <w:b/>
          <w:sz w:val="24"/>
          <w:szCs w:val="24"/>
          <w:u w:val="single"/>
        </w:rPr>
        <w:t>needed</w:t>
      </w:r>
      <w:r w:rsidR="00B03613" w:rsidRPr="0087307A">
        <w:rPr>
          <w:rFonts w:ascii="Castellar" w:hAnsi="Castellar" w:cstheme="minorHAnsi"/>
          <w:b/>
          <w:sz w:val="28"/>
          <w:szCs w:val="28"/>
        </w:rPr>
        <w:t xml:space="preserve"> </w:t>
      </w:r>
      <w:r w:rsidR="00B03613" w:rsidRPr="0087307A">
        <w:rPr>
          <w:rFonts w:ascii="Castellar" w:hAnsi="Castellar" w:cstheme="minorHAnsi"/>
          <w:b/>
          <w:sz w:val="28"/>
          <w:szCs w:val="28"/>
        </w:rPr>
        <w:br/>
      </w:r>
      <w:r w:rsidR="00964652">
        <w:rPr>
          <w:rFonts w:ascii="Castellar" w:hAnsi="Castellar" w:cstheme="minorHAnsi"/>
          <w:sz w:val="24"/>
          <w:szCs w:val="24"/>
        </w:rPr>
        <w:t xml:space="preserve">          </w:t>
      </w:r>
      <w:r w:rsidR="00403B8F" w:rsidRPr="00964652">
        <w:rPr>
          <w:rFonts w:asciiTheme="minorHAnsi" w:hAnsiTheme="minorHAnsi" w:cstheme="minorHAnsi"/>
          <w:b/>
          <w:sz w:val="24"/>
          <w:szCs w:val="24"/>
          <w:u w:val="single"/>
        </w:rPr>
        <w:t>Donations</w:t>
      </w:r>
      <w:r w:rsidR="00403B8F" w:rsidRPr="00964652">
        <w:rPr>
          <w:rFonts w:asciiTheme="minorHAnsi" w:hAnsiTheme="minorHAnsi" w:cstheme="minorHAnsi"/>
          <w:b/>
          <w:sz w:val="24"/>
          <w:szCs w:val="24"/>
        </w:rPr>
        <w:t xml:space="preserve"> collected October 13 - November 11</w:t>
      </w:r>
      <w:r w:rsidR="00403B8F" w:rsidRPr="00964652">
        <w:rPr>
          <w:rFonts w:asciiTheme="minorHAnsi" w:hAnsiTheme="minorHAnsi" w:cstheme="minorHAnsi"/>
          <w:b/>
          <w:sz w:val="24"/>
          <w:szCs w:val="24"/>
        </w:rPr>
        <w:br/>
        <w:t xml:space="preserve">               </w:t>
      </w:r>
      <w:r w:rsidR="009646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3B8F" w:rsidRPr="00964652">
        <w:rPr>
          <w:rFonts w:asciiTheme="minorHAnsi" w:hAnsiTheme="minorHAnsi" w:cstheme="minorHAnsi"/>
          <w:b/>
          <w:sz w:val="24"/>
          <w:szCs w:val="24"/>
          <w:u w:val="single"/>
        </w:rPr>
        <w:t>Distribution</w:t>
      </w:r>
      <w:r w:rsidR="00403B8F" w:rsidRPr="00964652">
        <w:rPr>
          <w:rFonts w:asciiTheme="minorHAnsi" w:hAnsiTheme="minorHAnsi" w:cstheme="minorHAnsi"/>
          <w:b/>
          <w:sz w:val="24"/>
          <w:szCs w:val="24"/>
        </w:rPr>
        <w:t xml:space="preserve"> on Saturday, November 17</w:t>
      </w:r>
      <w:r w:rsidRPr="007245C8">
        <w:rPr>
          <w:rFonts w:asciiTheme="minorHAnsi" w:hAnsiTheme="minorHAnsi" w:cstheme="minorHAnsi"/>
          <w:b/>
          <w:sz w:val="22"/>
          <w:szCs w:val="22"/>
        </w:rPr>
        <w:br/>
      </w:r>
      <w:r w:rsidR="004E7BDF">
        <w:rPr>
          <w:rFonts w:asciiTheme="minorHAnsi" w:hAnsiTheme="minorHAnsi" w:cstheme="minorHAnsi"/>
          <w:sz w:val="22"/>
          <w:szCs w:val="22"/>
        </w:rPr>
        <w:t>Monetary d</w:t>
      </w:r>
      <w:r w:rsidRPr="0087307A">
        <w:rPr>
          <w:rFonts w:asciiTheme="minorHAnsi" w:hAnsiTheme="minorHAnsi" w:cstheme="minorHAnsi"/>
          <w:sz w:val="22"/>
          <w:szCs w:val="22"/>
        </w:rPr>
        <w:t xml:space="preserve">onations are needed to help purchase food for individuals and families in Golden who would otherwise not have a </w:t>
      </w:r>
      <w:r w:rsidR="004E7BDF">
        <w:rPr>
          <w:rFonts w:asciiTheme="minorHAnsi" w:hAnsiTheme="minorHAnsi" w:cstheme="minorHAnsi"/>
          <w:sz w:val="22"/>
          <w:szCs w:val="22"/>
        </w:rPr>
        <w:t xml:space="preserve">Thanksgiving </w:t>
      </w:r>
      <w:r w:rsidRPr="0087307A">
        <w:rPr>
          <w:rFonts w:asciiTheme="minorHAnsi" w:hAnsiTheme="minorHAnsi" w:cstheme="minorHAnsi"/>
          <w:sz w:val="22"/>
          <w:szCs w:val="22"/>
        </w:rPr>
        <w:t>holi</w:t>
      </w:r>
      <w:r w:rsidR="004E7BDF">
        <w:rPr>
          <w:rFonts w:asciiTheme="minorHAnsi" w:hAnsiTheme="minorHAnsi" w:cstheme="minorHAnsi"/>
          <w:sz w:val="22"/>
          <w:szCs w:val="22"/>
        </w:rPr>
        <w:t>day meal. Be sure to watch for the displays in the Great</w:t>
      </w:r>
      <w:r w:rsidR="00A76296">
        <w:rPr>
          <w:rFonts w:asciiTheme="minorHAnsi" w:hAnsiTheme="minorHAnsi" w:cstheme="minorHAnsi"/>
          <w:sz w:val="22"/>
          <w:szCs w:val="22"/>
        </w:rPr>
        <w:t xml:space="preserve"> Hall lobby and the Parish Hall</w:t>
      </w:r>
      <w:r w:rsidRPr="0087307A">
        <w:rPr>
          <w:rFonts w:asciiTheme="minorHAnsi" w:hAnsiTheme="minorHAnsi" w:cstheme="minorHAnsi"/>
          <w:sz w:val="22"/>
          <w:szCs w:val="22"/>
        </w:rPr>
        <w:t>, or bring your check or cash to the office during the week</w:t>
      </w:r>
      <w:r w:rsidR="004E7BDF">
        <w:rPr>
          <w:rFonts w:asciiTheme="minorHAnsi" w:hAnsiTheme="minorHAnsi" w:cstheme="minorHAnsi"/>
          <w:sz w:val="22"/>
          <w:szCs w:val="22"/>
        </w:rPr>
        <w:t xml:space="preserve">, starting October </w:t>
      </w:r>
      <w:r w:rsidR="00A76296">
        <w:rPr>
          <w:rFonts w:asciiTheme="minorHAnsi" w:hAnsiTheme="minorHAnsi" w:cstheme="minorHAnsi"/>
          <w:sz w:val="22"/>
          <w:szCs w:val="22"/>
        </w:rPr>
        <w:t>13th</w:t>
      </w:r>
      <w:r w:rsidRPr="0087307A">
        <w:rPr>
          <w:rFonts w:asciiTheme="minorHAnsi" w:hAnsiTheme="minorHAnsi" w:cstheme="minorHAnsi"/>
          <w:sz w:val="22"/>
          <w:szCs w:val="22"/>
        </w:rPr>
        <w:t xml:space="preserve">. </w:t>
      </w:r>
      <w:r w:rsidR="00A76296">
        <w:rPr>
          <w:rFonts w:asciiTheme="minorHAnsi" w:hAnsiTheme="minorHAnsi" w:cstheme="minorHAnsi"/>
          <w:sz w:val="22"/>
          <w:szCs w:val="22"/>
        </w:rPr>
        <w:t xml:space="preserve">Volunteers to help with distribution are also needed </w:t>
      </w:r>
      <w:r w:rsidR="00403B8F">
        <w:rPr>
          <w:rFonts w:asciiTheme="minorHAnsi" w:hAnsiTheme="minorHAnsi" w:cstheme="minorHAnsi"/>
          <w:sz w:val="22"/>
          <w:szCs w:val="22"/>
        </w:rPr>
        <w:t>on Saturday, 11/17</w:t>
      </w:r>
      <w:r w:rsidRPr="0087307A">
        <w:rPr>
          <w:rFonts w:asciiTheme="minorHAnsi" w:hAnsiTheme="minorHAnsi" w:cstheme="minorHAnsi"/>
          <w:sz w:val="22"/>
          <w:szCs w:val="22"/>
        </w:rPr>
        <w:t xml:space="preserve">. </w:t>
      </w:r>
      <w:r w:rsidR="0087307A">
        <w:rPr>
          <w:rFonts w:asciiTheme="minorHAnsi" w:hAnsiTheme="minorHAnsi" w:cstheme="minorHAnsi"/>
          <w:sz w:val="22"/>
          <w:szCs w:val="22"/>
        </w:rPr>
        <w:t>More details to follow!</w:t>
      </w:r>
      <w:r w:rsidRPr="0087307A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7245C8">
        <w:rPr>
          <w:rFonts w:asciiTheme="minorHAnsi" w:hAnsiTheme="minorHAnsi" w:cstheme="minorHAnsi"/>
          <w:sz w:val="22"/>
          <w:szCs w:val="22"/>
        </w:rPr>
        <w:t xml:space="preserve">     </w:t>
      </w:r>
      <w:r w:rsidRPr="0087307A">
        <w:rPr>
          <w:rFonts w:asciiTheme="minorHAnsi" w:hAnsiTheme="minorHAnsi" w:cstheme="minorHAnsi"/>
          <w:sz w:val="22"/>
          <w:szCs w:val="22"/>
        </w:rPr>
        <w:t xml:space="preserve"> Contact</w:t>
      </w:r>
      <w:r w:rsidR="007245C8">
        <w:rPr>
          <w:rFonts w:asciiTheme="minorHAnsi" w:hAnsiTheme="minorHAnsi" w:cstheme="minorHAnsi"/>
          <w:sz w:val="22"/>
          <w:szCs w:val="22"/>
        </w:rPr>
        <w:t>s</w:t>
      </w:r>
      <w:r w:rsidRPr="0087307A">
        <w:rPr>
          <w:rFonts w:asciiTheme="minorHAnsi" w:hAnsiTheme="minorHAnsi" w:cstheme="minorHAnsi"/>
          <w:sz w:val="22"/>
          <w:szCs w:val="22"/>
        </w:rPr>
        <w:t xml:space="preserve">: </w:t>
      </w:r>
      <w:r w:rsidR="00A76296">
        <w:rPr>
          <w:rFonts w:asciiTheme="minorHAnsi" w:hAnsiTheme="minorHAnsi" w:cstheme="minorHAnsi"/>
          <w:sz w:val="22"/>
          <w:szCs w:val="22"/>
        </w:rPr>
        <w:t xml:space="preserve"> </w:t>
      </w:r>
      <w:r w:rsidRPr="0087307A">
        <w:rPr>
          <w:rFonts w:asciiTheme="minorHAnsi" w:hAnsiTheme="minorHAnsi" w:cstheme="minorHAnsi"/>
          <w:sz w:val="22"/>
          <w:szCs w:val="22"/>
        </w:rPr>
        <w:t>Bethany Thomas, 303-279-2188</w:t>
      </w:r>
      <w:r w:rsidR="007245C8">
        <w:rPr>
          <w:rFonts w:asciiTheme="minorHAnsi" w:hAnsiTheme="minorHAnsi" w:cstheme="minorHAnsi"/>
          <w:sz w:val="22"/>
          <w:szCs w:val="22"/>
        </w:rPr>
        <w:br/>
        <w:t xml:space="preserve">                            Shannon Campbell, 303-588-5926</w:t>
      </w:r>
    </w:p>
    <w:sectPr w:rsidR="009D7739" w:rsidRPr="00964652" w:rsidSect="0015538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722"/>
    <w:multiLevelType w:val="multilevel"/>
    <w:tmpl w:val="4AE0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62C16"/>
    <w:multiLevelType w:val="multilevel"/>
    <w:tmpl w:val="1DB0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303B8"/>
    <w:multiLevelType w:val="multilevel"/>
    <w:tmpl w:val="B77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76806"/>
    <w:multiLevelType w:val="multilevel"/>
    <w:tmpl w:val="141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C0DF8"/>
    <w:multiLevelType w:val="hybridMultilevel"/>
    <w:tmpl w:val="B0B4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403D3"/>
    <w:multiLevelType w:val="multilevel"/>
    <w:tmpl w:val="EE56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E64B3"/>
    <w:multiLevelType w:val="hybridMultilevel"/>
    <w:tmpl w:val="1040BD08"/>
    <w:lvl w:ilvl="0" w:tplc="DD5E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33"/>
    <w:rsid w:val="0002247B"/>
    <w:rsid w:val="00044C88"/>
    <w:rsid w:val="0005702C"/>
    <w:rsid w:val="000B6260"/>
    <w:rsid w:val="000D74F3"/>
    <w:rsid w:val="00101E15"/>
    <w:rsid w:val="00155387"/>
    <w:rsid w:val="00193B8B"/>
    <w:rsid w:val="001E637F"/>
    <w:rsid w:val="001F5E61"/>
    <w:rsid w:val="00201D5B"/>
    <w:rsid w:val="00203CEF"/>
    <w:rsid w:val="00214FBD"/>
    <w:rsid w:val="002252C8"/>
    <w:rsid w:val="002447BB"/>
    <w:rsid w:val="00251095"/>
    <w:rsid w:val="00251836"/>
    <w:rsid w:val="002934AB"/>
    <w:rsid w:val="002D6FE7"/>
    <w:rsid w:val="00302206"/>
    <w:rsid w:val="00302FD4"/>
    <w:rsid w:val="00376F10"/>
    <w:rsid w:val="003868F6"/>
    <w:rsid w:val="003C652A"/>
    <w:rsid w:val="003D2B7F"/>
    <w:rsid w:val="00403B8F"/>
    <w:rsid w:val="0041648F"/>
    <w:rsid w:val="00430536"/>
    <w:rsid w:val="004430FF"/>
    <w:rsid w:val="00452EC5"/>
    <w:rsid w:val="0048186E"/>
    <w:rsid w:val="004D59B8"/>
    <w:rsid w:val="004E5086"/>
    <w:rsid w:val="004E7BDF"/>
    <w:rsid w:val="005439DB"/>
    <w:rsid w:val="00547E78"/>
    <w:rsid w:val="005711EC"/>
    <w:rsid w:val="005715B6"/>
    <w:rsid w:val="005D5FCD"/>
    <w:rsid w:val="00604697"/>
    <w:rsid w:val="00604926"/>
    <w:rsid w:val="0060657D"/>
    <w:rsid w:val="0060667F"/>
    <w:rsid w:val="00610375"/>
    <w:rsid w:val="006176D5"/>
    <w:rsid w:val="00622A28"/>
    <w:rsid w:val="0063498D"/>
    <w:rsid w:val="0064307A"/>
    <w:rsid w:val="00643593"/>
    <w:rsid w:val="006B11A2"/>
    <w:rsid w:val="006B6A56"/>
    <w:rsid w:val="006C09AE"/>
    <w:rsid w:val="006C523C"/>
    <w:rsid w:val="00703442"/>
    <w:rsid w:val="007106BF"/>
    <w:rsid w:val="00711117"/>
    <w:rsid w:val="007245C8"/>
    <w:rsid w:val="0072644D"/>
    <w:rsid w:val="0074274B"/>
    <w:rsid w:val="007548D5"/>
    <w:rsid w:val="007A2AB4"/>
    <w:rsid w:val="007D0A22"/>
    <w:rsid w:val="00815E4B"/>
    <w:rsid w:val="00832297"/>
    <w:rsid w:val="00836B97"/>
    <w:rsid w:val="00871BDB"/>
    <w:rsid w:val="0087307A"/>
    <w:rsid w:val="008C08A3"/>
    <w:rsid w:val="008E3A7D"/>
    <w:rsid w:val="008E7510"/>
    <w:rsid w:val="00925A3C"/>
    <w:rsid w:val="00950689"/>
    <w:rsid w:val="00960E4C"/>
    <w:rsid w:val="00964652"/>
    <w:rsid w:val="00985077"/>
    <w:rsid w:val="009920B1"/>
    <w:rsid w:val="00997D2F"/>
    <w:rsid w:val="009B20CE"/>
    <w:rsid w:val="009C6934"/>
    <w:rsid w:val="009D3684"/>
    <w:rsid w:val="009D7739"/>
    <w:rsid w:val="009E1182"/>
    <w:rsid w:val="00A61928"/>
    <w:rsid w:val="00A76296"/>
    <w:rsid w:val="00AC1433"/>
    <w:rsid w:val="00B03613"/>
    <w:rsid w:val="00B22844"/>
    <w:rsid w:val="00B34F56"/>
    <w:rsid w:val="00B455A7"/>
    <w:rsid w:val="00B458E5"/>
    <w:rsid w:val="00B51441"/>
    <w:rsid w:val="00B748B1"/>
    <w:rsid w:val="00B77210"/>
    <w:rsid w:val="00B821BC"/>
    <w:rsid w:val="00B83A77"/>
    <w:rsid w:val="00B93D18"/>
    <w:rsid w:val="00BC7917"/>
    <w:rsid w:val="00BD18E8"/>
    <w:rsid w:val="00BD520D"/>
    <w:rsid w:val="00BF5428"/>
    <w:rsid w:val="00C160C4"/>
    <w:rsid w:val="00C50E94"/>
    <w:rsid w:val="00C53FDB"/>
    <w:rsid w:val="00C65F1E"/>
    <w:rsid w:val="00C8197E"/>
    <w:rsid w:val="00C93C3E"/>
    <w:rsid w:val="00D735F0"/>
    <w:rsid w:val="00D936A2"/>
    <w:rsid w:val="00DC73BD"/>
    <w:rsid w:val="00DD2C70"/>
    <w:rsid w:val="00E76551"/>
    <w:rsid w:val="00EB444A"/>
    <w:rsid w:val="00EC7C52"/>
    <w:rsid w:val="00EE67D7"/>
    <w:rsid w:val="00EF0084"/>
    <w:rsid w:val="00EF0F4F"/>
    <w:rsid w:val="00F3657A"/>
    <w:rsid w:val="00F60482"/>
    <w:rsid w:val="00F76649"/>
    <w:rsid w:val="00FA0402"/>
    <w:rsid w:val="00FB1342"/>
    <w:rsid w:val="00FB2454"/>
    <w:rsid w:val="00FB341F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8905"/>
  <w15:docId w15:val="{F8A990DE-B772-4687-876E-63106E3D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33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6934"/>
    <w:pPr>
      <w:keepNext/>
      <w:spacing w:after="0" w:line="240" w:lineRule="auto"/>
      <w:outlineLvl w:val="0"/>
    </w:pPr>
    <w:rPr>
      <w:rFonts w:ascii="Times New Roman" w:hAnsi="Times New Roman" w:cs="Times New Roman"/>
      <w:b/>
      <w:color w:val="auto"/>
      <w:kern w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9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33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3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E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C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C6934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9C69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9DB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</w:rPr>
  </w:style>
  <w:style w:type="character" w:styleId="Strong">
    <w:name w:val="Strong"/>
    <w:basedOn w:val="DefaultParagraphFont"/>
    <w:uiPriority w:val="22"/>
    <w:qFormat/>
    <w:rsid w:val="005439DB"/>
    <w:rPr>
      <w:b/>
      <w:bCs/>
    </w:rPr>
  </w:style>
  <w:style w:type="paragraph" w:customStyle="1" w:styleId="Default">
    <w:name w:val="Default"/>
    <w:rsid w:val="004164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48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4270">
          <w:marLeft w:val="0"/>
          <w:marRight w:val="0"/>
          <w:marTop w:val="150"/>
          <w:marBottom w:val="150"/>
          <w:divBdr>
            <w:top w:val="single" w:sz="36" w:space="8" w:color="EDEDED"/>
            <w:left w:val="single" w:sz="36" w:space="8" w:color="EDEDED"/>
            <w:bottom w:val="single" w:sz="36" w:space="8" w:color="EDEDED"/>
            <w:right w:val="single" w:sz="36" w:space="8" w:color="EDEDED"/>
          </w:divBdr>
          <w:divsChild>
            <w:div w:id="3716864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0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bethany@calvarygolden.net" TargetMode="External"/><Relationship Id="rId18" Type="http://schemas.openxmlformats.org/officeDocument/2006/relationships/hyperlink" Target="mailto:kgfelix@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0.png"/><Relationship Id="rId12" Type="http://schemas.openxmlformats.org/officeDocument/2006/relationships/hyperlink" Target="http://www.goldenbackpack.org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://www.sfcdenver.org/index.html" TargetMode="External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hyperlink" Target="mailto:deacon.bethany@calvarygolden.net" TargetMode="External"/><Relationship Id="rId15" Type="http://schemas.openxmlformats.org/officeDocument/2006/relationships/hyperlink" Target="https://www.9healthfair.org/health-fairs/fall/4/index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kdgedg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Windows User</cp:lastModifiedBy>
  <cp:revision>5</cp:revision>
  <cp:lastPrinted>2018-09-27T16:29:00Z</cp:lastPrinted>
  <dcterms:created xsi:type="dcterms:W3CDTF">2018-09-12T20:53:00Z</dcterms:created>
  <dcterms:modified xsi:type="dcterms:W3CDTF">2018-09-27T16:30:00Z</dcterms:modified>
</cp:coreProperties>
</file>